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197F" w14:textId="7B5BE95A" w:rsidR="002D018A" w:rsidRDefault="0085059B" w:rsidP="0085059B">
      <w:pPr>
        <w:tabs>
          <w:tab w:val="left" w:pos="616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88DEF43" w14:textId="77777777" w:rsidR="006F6F7C" w:rsidRDefault="006F6F7C" w:rsidP="006F6F7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TÍTULO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EM LETRA MAIÚSCULA, FONTE TIMES NEW ROMAN, TAMANHO 12, EM NEGRITO, CENTRALIZADO)</w:t>
      </w:r>
    </w:p>
    <w:p w14:paraId="682093D0" w14:textId="4AC72A89" w:rsidR="006F6F7C" w:rsidRPr="0037531B" w:rsidRDefault="006F6F7C" w:rsidP="0037531B">
      <w:pPr>
        <w:tabs>
          <w:tab w:val="left" w:pos="672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4D36E6D" w14:textId="77777777" w:rsidR="006F6F7C" w:rsidRDefault="006F6F7C" w:rsidP="006F6F7C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Autor</w:t>
      </w:r>
    </w:p>
    <w:p w14:paraId="7E401998" w14:textId="77777777" w:rsidR="006F6F7C" w:rsidRDefault="006F6F7C" w:rsidP="006F6F7C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Instituição</w:t>
      </w:r>
    </w:p>
    <w:p w14:paraId="7C22DFCA" w14:textId="77777777" w:rsidR="006F6F7C" w:rsidRDefault="006F6F7C" w:rsidP="006F6F7C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E-mail</w:t>
      </w:r>
    </w:p>
    <w:p w14:paraId="60F04716" w14:textId="77777777" w:rsidR="006F6F7C" w:rsidRDefault="006F6F7C" w:rsidP="006F6F7C">
      <w:pPr>
        <w:spacing w:line="240" w:lineRule="auto"/>
        <w:jc w:val="right"/>
        <w:rPr>
          <w:rFonts w:ascii="Times New Roman" w:hAnsi="Times New Roman"/>
          <w:bCs/>
          <w:i/>
        </w:rPr>
      </w:pPr>
    </w:p>
    <w:p w14:paraId="7CE3F6D2" w14:textId="77777777" w:rsidR="006F6F7C" w:rsidRDefault="006F6F7C" w:rsidP="006F6F7C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Coautor 1</w:t>
      </w:r>
    </w:p>
    <w:p w14:paraId="5080E2B4" w14:textId="77777777" w:rsidR="006F6F7C" w:rsidRDefault="006F6F7C" w:rsidP="006F6F7C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Instituição</w:t>
      </w:r>
    </w:p>
    <w:p w14:paraId="7B85FC83" w14:textId="77777777" w:rsidR="006F6F7C" w:rsidRDefault="006F6F7C" w:rsidP="006F6F7C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E-mail</w:t>
      </w:r>
    </w:p>
    <w:p w14:paraId="5E3527B9" w14:textId="77777777" w:rsidR="006F6F7C" w:rsidRDefault="006F6F7C" w:rsidP="006F6F7C">
      <w:pPr>
        <w:spacing w:line="240" w:lineRule="auto"/>
        <w:jc w:val="right"/>
        <w:rPr>
          <w:rFonts w:ascii="Times New Roman" w:hAnsi="Times New Roman"/>
          <w:bCs/>
          <w:i/>
        </w:rPr>
      </w:pPr>
    </w:p>
    <w:p w14:paraId="3841C10B" w14:textId="77777777" w:rsidR="006F6F7C" w:rsidRDefault="006F6F7C" w:rsidP="006F6F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Resumo: </w:t>
      </w:r>
    </w:p>
    <w:p w14:paraId="4D979EDC" w14:textId="77777777" w:rsidR="006F6F7C" w:rsidRDefault="006F6F7C" w:rsidP="006F6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em único parágrafo, espaço simples entre linhas, fonte Times New Roman, tamanho da letra 12, justificado, sem recuo na primeira linha, contendo no máximo 150 palavras. O resumo é uma apresentação concisa de todos os pontos relevantes do trabalho</w:t>
      </w:r>
      <w:r w:rsidR="004468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B62BEC" w14:textId="3D3DDCDF" w:rsidR="00700FFA" w:rsidRDefault="006F6F7C" w:rsidP="00772864">
      <w:pPr>
        <w:tabs>
          <w:tab w:val="right" w:pos="9071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36D56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636D56">
        <w:rPr>
          <w:rFonts w:ascii="Times New Roman" w:hAnsi="Times New Roman"/>
          <w:sz w:val="24"/>
          <w:szCs w:val="24"/>
        </w:rPr>
        <w:t>De três a cinco, separadas um</w:t>
      </w:r>
      <w:r w:rsidR="00700FFA" w:rsidRPr="00636D56">
        <w:rPr>
          <w:rFonts w:ascii="Times New Roman" w:hAnsi="Times New Roman"/>
          <w:sz w:val="24"/>
          <w:szCs w:val="24"/>
        </w:rPr>
        <w:t>a da outra por ponto.</w:t>
      </w:r>
      <w:r w:rsidR="00636D56">
        <w:rPr>
          <w:rFonts w:ascii="Times New Roman" w:hAnsi="Times New Roman"/>
          <w:sz w:val="24"/>
          <w:szCs w:val="24"/>
        </w:rPr>
        <w:tab/>
      </w:r>
    </w:p>
    <w:p w14:paraId="03BFD9F3" w14:textId="77777777" w:rsidR="006F6F7C" w:rsidRPr="00636D56" w:rsidRDefault="006F6F7C" w:rsidP="00A458F4">
      <w:pPr>
        <w:numPr>
          <w:ilvl w:val="0"/>
          <w:numId w:val="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56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14:paraId="3A67C84F" w14:textId="43D13C3B" w:rsidR="007E5E3C" w:rsidRDefault="009E00D8" w:rsidP="00A458F4">
      <w:pPr>
        <w:pStyle w:val="ResumoRevista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636D56">
        <w:rPr>
          <w:rFonts w:ascii="Times New Roman" w:hAnsi="Times New Roman" w:cs="Times New Roman"/>
          <w:sz w:val="24"/>
          <w:szCs w:val="24"/>
        </w:rPr>
        <w:t xml:space="preserve">O texto da modalidade </w:t>
      </w:r>
      <w:r w:rsidR="00700FFA" w:rsidRPr="00636D56">
        <w:rPr>
          <w:rFonts w:ascii="Times New Roman" w:hAnsi="Times New Roman" w:cs="Times New Roman"/>
          <w:sz w:val="24"/>
          <w:szCs w:val="24"/>
        </w:rPr>
        <w:t>Pôster</w:t>
      </w:r>
      <w:r w:rsidR="007E5E3C">
        <w:rPr>
          <w:rFonts w:ascii="Times New Roman" w:hAnsi="Times New Roman" w:cs="Times New Roman"/>
          <w:sz w:val="24"/>
          <w:szCs w:val="24"/>
        </w:rPr>
        <w:t xml:space="preserve"> </w:t>
      </w:r>
      <w:r w:rsidRPr="00636D56">
        <w:rPr>
          <w:rFonts w:ascii="Times New Roman" w:hAnsi="Times New Roman" w:cs="Times New Roman"/>
          <w:sz w:val="24"/>
          <w:szCs w:val="24"/>
        </w:rPr>
        <w:t>pode versar sobre resultados parciais ou finais de pesquisa, bem como</w:t>
      </w:r>
      <w:r>
        <w:rPr>
          <w:rFonts w:ascii="Times New Roman" w:hAnsi="Times New Roman" w:cs="Times New Roman"/>
          <w:sz w:val="24"/>
          <w:szCs w:val="24"/>
        </w:rPr>
        <w:t xml:space="preserve"> de relatos de experiências </w:t>
      </w:r>
      <w:r w:rsidR="007E5E3C" w:rsidRPr="007E5E3C">
        <w:rPr>
          <w:rFonts w:ascii="Times New Roman" w:hAnsi="Times New Roman" w:cs="Times New Roman"/>
          <w:sz w:val="24"/>
          <w:szCs w:val="24"/>
        </w:rPr>
        <w:t>e propostas didática</w:t>
      </w:r>
      <w:r w:rsidR="007E5E3C">
        <w:rPr>
          <w:rFonts w:ascii="Times New Roman" w:hAnsi="Times New Roman" w:cs="Times New Roman"/>
          <w:sz w:val="24"/>
          <w:szCs w:val="24"/>
        </w:rPr>
        <w:t>s sobre ensino de Matemática. Deve ter entre 3 e</w:t>
      </w:r>
      <w:r w:rsidR="00DD4DE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páginas, incluindo resumo, palavras-chave, figuras, tabelas, referências e anexos. </w:t>
      </w:r>
    </w:p>
    <w:p w14:paraId="7218F140" w14:textId="3A7C413C" w:rsidR="0037531B" w:rsidRDefault="007E5E3C" w:rsidP="00A458F4">
      <w:pPr>
        <w:pStyle w:val="ResumoRevista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trabalho pode ter até 5 autores. Cada autor pode mandar até 2 trabalhos.</w:t>
      </w:r>
    </w:p>
    <w:p w14:paraId="4D008E48" w14:textId="295F3ABF" w:rsidR="006C5919" w:rsidRDefault="006C5919" w:rsidP="00A458F4">
      <w:pPr>
        <w:pStyle w:val="ResumoRevista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636D56">
        <w:rPr>
          <w:rFonts w:ascii="Times New Roman" w:hAnsi="Times New Roman" w:cs="Times New Roman"/>
          <w:sz w:val="24"/>
          <w:szCs w:val="24"/>
        </w:rPr>
        <w:t xml:space="preserve">Salve o arquivo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636D5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seguinte nome: “CPF do 1º Autor</w:t>
      </w:r>
      <w:r w:rsidRPr="00636D56">
        <w:rPr>
          <w:rFonts w:ascii="Times New Roman" w:hAnsi="Times New Roman" w:cs="Times New Roman"/>
          <w:sz w:val="24"/>
          <w:szCs w:val="24"/>
        </w:rPr>
        <w:t>”.</w:t>
      </w:r>
    </w:p>
    <w:p w14:paraId="41EC2A5F" w14:textId="77777777" w:rsidR="006F6F7C" w:rsidRDefault="006F6F7C" w:rsidP="00A458F4">
      <w:pPr>
        <w:pStyle w:val="ResumoRevista"/>
        <w:spacing w:before="240" w:after="240" w:line="360" w:lineRule="auto"/>
        <w:ind w:left="360" w:firstLine="348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Formatação geral</w:t>
      </w:r>
    </w:p>
    <w:p w14:paraId="1C225DC0" w14:textId="15473368" w:rsidR="006F6F7C" w:rsidRDefault="006F6F7C" w:rsidP="00772864">
      <w:pPr>
        <w:pStyle w:val="ResumoRevista"/>
        <w:numPr>
          <w:ilvl w:val="0"/>
          <w:numId w:val="5"/>
        </w:numPr>
        <w:spacing w:before="240" w:after="240" w:line="36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Formato</w:t>
      </w:r>
      <w:r w:rsidR="00A45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.doc</w:t>
      </w:r>
      <w:r w:rsidR="000959C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(Microsoft Word).</w:t>
      </w:r>
    </w:p>
    <w:p w14:paraId="6D733D0E" w14:textId="696BF629" w:rsidR="006F6F7C" w:rsidRDefault="006F6F7C" w:rsidP="00A458F4">
      <w:pPr>
        <w:pStyle w:val="ResumoRevista"/>
        <w:numPr>
          <w:ilvl w:val="0"/>
          <w:numId w:val="5"/>
        </w:numPr>
        <w:spacing w:before="240" w:after="240" w:line="36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Devem ser obedecidas as seguintes margens, partindo-se de folha de tamanho A4: superior </w:t>
      </w:r>
      <w:r w:rsidR="00A458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cm; inferior 2 cm; lateral esquerda 3 cm e lateral direita 2 cm. </w:t>
      </w:r>
    </w:p>
    <w:p w14:paraId="78FA25AA" w14:textId="77777777" w:rsidR="006F6F7C" w:rsidRDefault="006F6F7C" w:rsidP="00A458F4">
      <w:pPr>
        <w:pStyle w:val="ResumoRevista"/>
        <w:numPr>
          <w:ilvl w:val="0"/>
          <w:numId w:val="5"/>
        </w:numPr>
        <w:spacing w:before="240" w:after="240" w:line="36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onte: Times New Roman, tamanho 12. </w:t>
      </w:r>
    </w:p>
    <w:p w14:paraId="2F83D409" w14:textId="77777777" w:rsidR="006F6F7C" w:rsidRDefault="006F6F7C" w:rsidP="00A458F4">
      <w:pPr>
        <w:pStyle w:val="ResumoRevista"/>
        <w:numPr>
          <w:ilvl w:val="0"/>
          <w:numId w:val="5"/>
        </w:numPr>
        <w:spacing w:before="240" w:after="240" w:line="36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Parágrafo: a primeira linha de cada parágrafo deve ser recuada em 1,25 cm. </w:t>
      </w:r>
    </w:p>
    <w:p w14:paraId="6F6A18AF" w14:textId="77777777" w:rsidR="006F6F7C" w:rsidRDefault="006F6F7C" w:rsidP="00A458F4">
      <w:pPr>
        <w:pStyle w:val="ResumoRevista"/>
        <w:numPr>
          <w:ilvl w:val="0"/>
          <w:numId w:val="5"/>
        </w:numPr>
        <w:spacing w:before="240" w:after="240" w:line="36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Alinhamento justificado. </w:t>
      </w:r>
    </w:p>
    <w:p w14:paraId="5441F359" w14:textId="77777777" w:rsidR="006F6F7C" w:rsidRPr="004468D1" w:rsidRDefault="006F6F7C" w:rsidP="00A458F4">
      <w:pPr>
        <w:pStyle w:val="ResumoRevista"/>
        <w:numPr>
          <w:ilvl w:val="0"/>
          <w:numId w:val="5"/>
        </w:numPr>
        <w:spacing w:before="240" w:after="24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Espaçamento entre linhas de 1,5 cm. </w:t>
      </w:r>
      <w:r w:rsidR="0037531B">
        <w:rPr>
          <w:rFonts w:ascii="Times New Roman" w:hAnsi="Times New Roman"/>
          <w:sz w:val="24"/>
          <w:szCs w:val="24"/>
        </w:rPr>
        <w:t>Entre parágrafos: 12 pontos antes e 12 pontos depois.</w:t>
      </w:r>
      <w:r w:rsidRPr="004468D1">
        <w:rPr>
          <w:rFonts w:ascii="Times New Roman" w:hAnsi="Times New Roman"/>
          <w:sz w:val="24"/>
          <w:szCs w:val="24"/>
        </w:rPr>
        <w:t xml:space="preserve"> </w:t>
      </w:r>
    </w:p>
    <w:p w14:paraId="01218E41" w14:textId="3A050D97" w:rsidR="006F6F7C" w:rsidRPr="00636D56" w:rsidRDefault="006F6F7C" w:rsidP="00636D56">
      <w:pPr>
        <w:pStyle w:val="ResumoRevist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40" w:after="240" w:line="36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Figuras, gráficos, quadros e tabelas devem estar dentro do corpo do texto, possuir legenda centralizada (tamanho 10</w:t>
      </w:r>
      <w:r w:rsidRPr="00636D56">
        <w:rPr>
          <w:rFonts w:ascii="Times New Roman" w:hAnsi="Times New Roman" w:cs="Times New Roman"/>
          <w:sz w:val="24"/>
          <w:szCs w:val="24"/>
        </w:rPr>
        <w:t>). O título da tabela</w:t>
      </w:r>
      <w:r>
        <w:rPr>
          <w:rFonts w:ascii="Times New Roman" w:hAnsi="Times New Roman"/>
          <w:sz w:val="24"/>
          <w:szCs w:val="24"/>
        </w:rPr>
        <w:t xml:space="preserve"> e quadro os precede, já o título do gráfico e/ou figura vem depois conforme normas </w:t>
      </w:r>
      <w:r w:rsidRPr="00636D56">
        <w:rPr>
          <w:rFonts w:ascii="Times New Roman" w:hAnsi="Times New Roman"/>
          <w:sz w:val="24"/>
          <w:szCs w:val="24"/>
        </w:rPr>
        <w:t xml:space="preserve">da ABNT NBR </w:t>
      </w:r>
      <w:r w:rsidR="00A458F4" w:rsidRPr="00636D56">
        <w:rPr>
          <w:rFonts w:ascii="Times New Roman" w:hAnsi="Times New Roman"/>
          <w:sz w:val="24"/>
          <w:szCs w:val="24"/>
        </w:rPr>
        <w:t>14724/2011</w:t>
      </w:r>
      <w:r w:rsidRPr="00636D56">
        <w:rPr>
          <w:rFonts w:ascii="Times New Roman" w:hAnsi="Times New Roman"/>
          <w:sz w:val="24"/>
          <w:szCs w:val="24"/>
        </w:rPr>
        <w:t>.</w:t>
      </w:r>
      <w:r w:rsidRPr="00744020">
        <w:rPr>
          <w:rFonts w:ascii="Times New Roman" w:hAnsi="Times New Roman"/>
          <w:sz w:val="24"/>
          <w:szCs w:val="24"/>
        </w:rPr>
        <w:t xml:space="preserve"> </w:t>
      </w:r>
    </w:p>
    <w:p w14:paraId="32BF3A8A" w14:textId="70427CD8" w:rsidR="00636D56" w:rsidRDefault="00636D56" w:rsidP="00636D56">
      <w:pPr>
        <w:pStyle w:val="Citacoesoutrosautores"/>
        <w:ind w:left="1069"/>
        <w:rPr>
          <w:rFonts w:ascii="Times New Roman" w:hAnsi="Times New Roman" w:cs="Calibri"/>
          <w:sz w:val="24"/>
          <w:lang w:eastAsia="ar-SA"/>
        </w:rPr>
      </w:pPr>
      <w:r w:rsidRPr="00636D56">
        <w:rPr>
          <w:rFonts w:ascii="Times New Roman" w:hAnsi="Times New Roman" w:cs="Calibri"/>
          <w:sz w:val="24"/>
          <w:lang w:eastAsia="ar-SA"/>
        </w:rPr>
        <w:t>A seguir são disponibilizados exemplos para ilustrar a diferença entre uma tabela e um quadro:</w:t>
      </w:r>
    </w:p>
    <w:p w14:paraId="41BC7097" w14:textId="77777777" w:rsidR="00772864" w:rsidRPr="00636D56" w:rsidRDefault="00772864" w:rsidP="00636D56">
      <w:pPr>
        <w:pStyle w:val="Citacoesoutrosautores"/>
        <w:ind w:left="1069"/>
        <w:rPr>
          <w:rFonts w:ascii="Times New Roman" w:hAnsi="Times New Roman" w:cs="Calibri"/>
          <w:sz w:val="24"/>
          <w:lang w:eastAsia="ar-SA"/>
        </w:rPr>
      </w:pPr>
    </w:p>
    <w:p w14:paraId="6D357C39" w14:textId="77777777" w:rsidR="00636D56" w:rsidRPr="00636D56" w:rsidRDefault="00636D56" w:rsidP="00772864">
      <w:pPr>
        <w:pStyle w:val="PargrafodaLista"/>
        <w:ind w:left="0"/>
        <w:jc w:val="center"/>
        <w:rPr>
          <w:rFonts w:ascii="Times New Roman" w:eastAsia="Times New Roman" w:hAnsi="Times New Roman" w:cs="Calibri"/>
          <w:color w:val="auto"/>
          <w:sz w:val="24"/>
          <w:szCs w:val="24"/>
          <w:lang w:eastAsia="ar-SA"/>
        </w:rPr>
      </w:pPr>
      <w:r w:rsidRPr="00636D56">
        <w:rPr>
          <w:rFonts w:ascii="Times New Roman" w:eastAsia="Times New Roman" w:hAnsi="Times New Roman" w:cs="Calibri"/>
          <w:color w:val="auto"/>
          <w:sz w:val="24"/>
          <w:szCs w:val="24"/>
          <w:lang w:eastAsia="ar-SA"/>
        </w:rPr>
        <w:t>Tabela 01: Exemplo de uma Tabela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</w:tblGrid>
      <w:tr w:rsidR="00636D56" w:rsidRPr="00636D56" w14:paraId="14829E63" w14:textId="77777777" w:rsidTr="00E87688">
        <w:trPr>
          <w:jc w:val="center"/>
        </w:trPr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37EB8A79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636D5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  <w:t>Coluna 1</w:t>
            </w:r>
          </w:p>
        </w:tc>
        <w:tc>
          <w:tcPr>
            <w:tcW w:w="1980" w:type="dxa"/>
            <w:shd w:val="clear" w:color="auto" w:fill="auto"/>
          </w:tcPr>
          <w:p w14:paraId="622C0FDC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636D5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  <w:t>Coluna 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</w:tcPr>
          <w:p w14:paraId="4F6944D6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636D5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  <w:t>Coluna 3</w:t>
            </w:r>
          </w:p>
        </w:tc>
      </w:tr>
      <w:tr w:rsidR="00636D56" w:rsidRPr="00636D56" w14:paraId="3842F463" w14:textId="77777777" w:rsidTr="00E87688">
        <w:trPr>
          <w:jc w:val="center"/>
        </w:trPr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7202EADE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14:paraId="74F93B9C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auto"/>
          </w:tcPr>
          <w:p w14:paraId="1870BE58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</w:tr>
      <w:tr w:rsidR="00636D56" w:rsidRPr="00636D56" w14:paraId="59DF7683" w14:textId="77777777" w:rsidTr="00E87688">
        <w:trPr>
          <w:jc w:val="center"/>
        </w:trPr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7BA63933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14:paraId="32ED656B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auto"/>
          </w:tcPr>
          <w:p w14:paraId="58589881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6CD25DC6" w14:textId="5D3CCB30" w:rsidR="00636D56" w:rsidRPr="00636D56" w:rsidRDefault="00636D56" w:rsidP="00772864">
      <w:pPr>
        <w:pStyle w:val="PargrafodaLista"/>
        <w:ind w:left="0"/>
        <w:jc w:val="center"/>
        <w:rPr>
          <w:rFonts w:ascii="Times New Roman" w:eastAsia="Times New Roman" w:hAnsi="Times New Roman" w:cs="Calibri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auto"/>
          <w:sz w:val="24"/>
          <w:szCs w:val="24"/>
          <w:lang w:eastAsia="ar-SA"/>
        </w:rPr>
        <w:t>Fonte: O autor</w:t>
      </w:r>
    </w:p>
    <w:p w14:paraId="390BCE46" w14:textId="77777777" w:rsidR="00DF7E94" w:rsidRDefault="00DF7E94" w:rsidP="00772864">
      <w:pPr>
        <w:pStyle w:val="PargrafodaLista"/>
        <w:ind w:left="0"/>
        <w:jc w:val="center"/>
        <w:rPr>
          <w:rFonts w:ascii="Times New Roman" w:eastAsia="Times New Roman" w:hAnsi="Times New Roman" w:cs="Calibri"/>
          <w:color w:val="auto"/>
          <w:sz w:val="24"/>
          <w:szCs w:val="24"/>
          <w:lang w:eastAsia="ar-SA"/>
        </w:rPr>
      </w:pPr>
    </w:p>
    <w:p w14:paraId="5D645B21" w14:textId="77777777" w:rsidR="00636D56" w:rsidRPr="00636D56" w:rsidRDefault="00636D56" w:rsidP="00772864">
      <w:pPr>
        <w:pStyle w:val="PargrafodaLista"/>
        <w:ind w:left="0"/>
        <w:jc w:val="center"/>
        <w:rPr>
          <w:rFonts w:ascii="Times New Roman" w:eastAsia="Times New Roman" w:hAnsi="Times New Roman" w:cs="Calibri"/>
          <w:color w:val="auto"/>
          <w:sz w:val="24"/>
          <w:szCs w:val="24"/>
          <w:lang w:eastAsia="ar-SA"/>
        </w:rPr>
      </w:pPr>
      <w:r w:rsidRPr="00636D56">
        <w:rPr>
          <w:rFonts w:ascii="Times New Roman" w:eastAsia="Times New Roman" w:hAnsi="Times New Roman" w:cs="Calibri"/>
          <w:color w:val="auto"/>
          <w:sz w:val="24"/>
          <w:szCs w:val="24"/>
          <w:lang w:eastAsia="ar-SA"/>
        </w:rPr>
        <w:t>Quadro 01: Exemplo de um Quadro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</w:tblGrid>
      <w:tr w:rsidR="00636D56" w:rsidRPr="00636D56" w14:paraId="33BA7028" w14:textId="77777777" w:rsidTr="00E87688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6E08F7E6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636D5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  <w:t>Coluna 1</w:t>
            </w:r>
          </w:p>
        </w:tc>
        <w:tc>
          <w:tcPr>
            <w:tcW w:w="1980" w:type="dxa"/>
            <w:shd w:val="clear" w:color="auto" w:fill="auto"/>
          </w:tcPr>
          <w:p w14:paraId="691B1682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636D5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  <w:t>Coluna 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4F3B5F0E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636D5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  <w:t>Coluna 3</w:t>
            </w:r>
          </w:p>
        </w:tc>
      </w:tr>
      <w:tr w:rsidR="00636D56" w:rsidRPr="00636D56" w14:paraId="4EC028C6" w14:textId="77777777" w:rsidTr="00E87688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126D80BB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14:paraId="0DF04361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5555919D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</w:tr>
      <w:tr w:rsidR="00636D56" w:rsidRPr="00636D56" w14:paraId="2842C80B" w14:textId="77777777" w:rsidTr="00E87688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3CE90D9F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14:paraId="53BC507F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7A68F9C4" w14:textId="77777777" w:rsidR="00636D56" w:rsidRPr="00636D56" w:rsidRDefault="00636D56" w:rsidP="00772864">
            <w:pPr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79D4D258" w14:textId="75383016" w:rsidR="00636D56" w:rsidRDefault="00636D56" w:rsidP="00772864">
      <w:pPr>
        <w:pStyle w:val="PargrafodaLista"/>
        <w:ind w:left="0"/>
        <w:jc w:val="center"/>
        <w:rPr>
          <w:rFonts w:ascii="Times New Roman" w:eastAsia="Times New Roman" w:hAnsi="Times New Roman" w:cs="Calibri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auto"/>
          <w:sz w:val="24"/>
          <w:szCs w:val="24"/>
          <w:lang w:eastAsia="ar-SA"/>
        </w:rPr>
        <w:t>Fonte: A autora</w:t>
      </w:r>
    </w:p>
    <w:p w14:paraId="0799B707" w14:textId="77777777" w:rsidR="00772864" w:rsidRPr="00636D56" w:rsidRDefault="00772864" w:rsidP="00636D56">
      <w:pPr>
        <w:pStyle w:val="PargrafodaLista"/>
        <w:ind w:left="1069"/>
        <w:jc w:val="center"/>
        <w:rPr>
          <w:rFonts w:ascii="Times New Roman" w:eastAsia="Times New Roman" w:hAnsi="Times New Roman" w:cs="Calibri"/>
          <w:color w:val="auto"/>
          <w:sz w:val="24"/>
          <w:szCs w:val="24"/>
          <w:lang w:eastAsia="ar-SA"/>
        </w:rPr>
      </w:pPr>
    </w:p>
    <w:p w14:paraId="7F5AFCD2" w14:textId="77777777" w:rsidR="00FD4578" w:rsidRPr="00736815" w:rsidRDefault="00FD4578" w:rsidP="00A458F4">
      <w:pPr>
        <w:numPr>
          <w:ilvl w:val="0"/>
          <w:numId w:val="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15">
        <w:rPr>
          <w:rFonts w:ascii="Times New Roman" w:hAnsi="Times New Roman" w:cs="Times New Roman"/>
          <w:b/>
          <w:sz w:val="24"/>
          <w:szCs w:val="24"/>
        </w:rPr>
        <w:t>Subtítulo 2</w:t>
      </w:r>
    </w:p>
    <w:p w14:paraId="60A200BF" w14:textId="77777777" w:rsidR="00FD4578" w:rsidRDefault="00FD4578" w:rsidP="00A458F4">
      <w:pPr>
        <w:pStyle w:val="ResumoRevista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..........</w:t>
      </w:r>
    </w:p>
    <w:p w14:paraId="42037987" w14:textId="77777777" w:rsidR="00FD4578" w:rsidRDefault="00FD4578" w:rsidP="00A458F4">
      <w:pPr>
        <w:numPr>
          <w:ilvl w:val="0"/>
          <w:numId w:val="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Subtítulo 3</w:t>
      </w:r>
    </w:p>
    <w:p w14:paraId="1A59F73A" w14:textId="77777777" w:rsidR="00FD4578" w:rsidRDefault="00FD4578" w:rsidP="00A458F4">
      <w:pPr>
        <w:pStyle w:val="ResumoRevista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..........</w:t>
      </w:r>
    </w:p>
    <w:p w14:paraId="086E34FB" w14:textId="77777777" w:rsidR="00FD4578" w:rsidRDefault="00FD4578" w:rsidP="00A458F4">
      <w:pPr>
        <w:numPr>
          <w:ilvl w:val="0"/>
          <w:numId w:val="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Subtítulo n</w:t>
      </w:r>
    </w:p>
    <w:p w14:paraId="06F32A8C" w14:textId="77777777" w:rsidR="00FD4578" w:rsidRDefault="00FD4578" w:rsidP="00A458F4">
      <w:pPr>
        <w:pStyle w:val="ResumoRevista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..........</w:t>
      </w:r>
    </w:p>
    <w:p w14:paraId="39B3FA87" w14:textId="77777777" w:rsidR="00FD4578" w:rsidRDefault="00FD4578" w:rsidP="00A458F4">
      <w:pPr>
        <w:numPr>
          <w:ilvl w:val="0"/>
          <w:numId w:val="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489ED353" w14:textId="77777777" w:rsidR="00FD4578" w:rsidRDefault="00FD4578" w:rsidP="00A458F4">
      <w:pPr>
        <w:pStyle w:val="ResumoRevista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..........</w:t>
      </w:r>
    </w:p>
    <w:p w14:paraId="101DFF88" w14:textId="77777777" w:rsidR="00FD4578" w:rsidRPr="00736815" w:rsidRDefault="00736815" w:rsidP="00A458F4">
      <w:pPr>
        <w:numPr>
          <w:ilvl w:val="0"/>
          <w:numId w:val="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14:paraId="69E0B8DB" w14:textId="77777777" w:rsidR="00FD4578" w:rsidRDefault="00FD4578" w:rsidP="00A458F4">
      <w:pPr>
        <w:pStyle w:val="V-SIPEM-SeoSemNmero"/>
        <w:spacing w:after="240"/>
        <w:ind w:firstLine="709"/>
        <w:jc w:val="both"/>
      </w:pPr>
      <w:r>
        <w:t xml:space="preserve">Os agradecimentos, quando necessários, devem ser feitos para colaboradores (pessoas ou empresas), agências de financiamento, etc., que contribuíram para a redação, financiamento ou com o desenvolvimento do trabalho. </w:t>
      </w:r>
    </w:p>
    <w:p w14:paraId="6D208917" w14:textId="77777777" w:rsidR="00FD4578" w:rsidRPr="00736815" w:rsidRDefault="00736815" w:rsidP="00A458F4">
      <w:pPr>
        <w:numPr>
          <w:ilvl w:val="0"/>
          <w:numId w:val="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2C282DC0" w14:textId="31F690AD" w:rsidR="002E2E67" w:rsidRDefault="00FD4578" w:rsidP="002E2E67">
      <w:pPr>
        <w:pStyle w:val="V-SIPEM-SeoSemNmero"/>
        <w:spacing w:after="240"/>
        <w:ind w:firstLine="709"/>
        <w:jc w:val="both"/>
      </w:pPr>
      <w:r w:rsidRPr="00810AED">
        <w:t xml:space="preserve">Devem ser apresentados ao final do trabalho, em ordem alfabética pelo sobrenome do autor, em espaço simples, alinhadas apenas à esquerda, separadas por uma linha de espaço 1,5 seguindo as normas da </w:t>
      </w:r>
      <w:r w:rsidRPr="00636D56">
        <w:t>ABNT NBR 6023/20</w:t>
      </w:r>
      <w:r w:rsidR="00744020" w:rsidRPr="00636D56">
        <w:t>18</w:t>
      </w:r>
      <w:r w:rsidRPr="00636D56">
        <w:t>.</w:t>
      </w:r>
      <w:r w:rsidRPr="00810AED">
        <w:t xml:space="preserve"> </w:t>
      </w:r>
    </w:p>
    <w:p w14:paraId="5B19163C" w14:textId="77777777" w:rsidR="002E2E67" w:rsidRPr="002E2E67" w:rsidRDefault="002E2E67" w:rsidP="002E2E67">
      <w:pPr>
        <w:pStyle w:val="V-SIPEM-SeoSemNmero"/>
        <w:spacing w:after="240"/>
        <w:ind w:firstLine="709"/>
        <w:jc w:val="both"/>
      </w:pPr>
    </w:p>
    <w:sectPr w:rsidR="002E2E67" w:rsidRPr="002E2E67" w:rsidSect="00A458F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1134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6CA9C" w14:textId="77777777" w:rsidR="009D0156" w:rsidRDefault="009D0156" w:rsidP="00313061">
      <w:pPr>
        <w:spacing w:line="240" w:lineRule="auto"/>
      </w:pPr>
      <w:r>
        <w:separator/>
      </w:r>
    </w:p>
  </w:endnote>
  <w:endnote w:type="continuationSeparator" w:id="0">
    <w:p w14:paraId="79F5478D" w14:textId="77777777" w:rsidR="009D0156" w:rsidRDefault="009D0156" w:rsidP="00313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95A8" w14:textId="4F45932B" w:rsidR="001573EF" w:rsidRDefault="00744020" w:rsidP="001573EF">
    <w:pPr>
      <w:pStyle w:val="Rodap"/>
    </w:pPr>
    <w:r>
      <w:rPr>
        <w:noProof/>
      </w:rPr>
      <mc:AlternateContent>
        <mc:Choice Requires="wpg">
          <w:drawing>
            <wp:anchor distT="0" distB="0" distL="0" distR="0" simplePos="0" relativeHeight="251660800" behindDoc="0" locked="0" layoutInCell="1" allowOverlap="1" wp14:anchorId="4F7FA596" wp14:editId="13D0E09D">
              <wp:simplePos x="0" y="0"/>
              <wp:positionH relativeFrom="page">
                <wp:posOffset>1079500</wp:posOffset>
              </wp:positionH>
              <wp:positionV relativeFrom="page">
                <wp:posOffset>9972675</wp:posOffset>
              </wp:positionV>
              <wp:extent cx="5760720" cy="320040"/>
              <wp:effectExtent l="3175" t="0" r="0" b="3810"/>
              <wp:wrapSquare wrapText="bothSides"/>
              <wp:docPr id="5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320040"/>
                        <a:chOff x="0" y="0"/>
                        <a:chExt cx="5962650" cy="324804"/>
                      </a:xfrm>
                    </wpg:grpSpPr>
                    <wps:wsp>
                      <wps:cNvPr id="6" name="Retângulo 10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Caixa de Texto 39"/>
                      <wps:cNvSpPr txBox="1">
                        <a:spLocks noChangeArrowheads="1"/>
                      </wps:cNvSpPr>
                      <wps:spPr bwMode="auto">
                        <a:xfrm>
                          <a:off x="0" y="10917"/>
                          <a:ext cx="5943600" cy="313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8F4DB" w14:textId="77777777" w:rsidR="001573EF" w:rsidRPr="006F6F7C" w:rsidRDefault="001573EF" w:rsidP="001573EF">
                            <w:pPr>
                              <w:spacing w:line="240" w:lineRule="auto"/>
                              <w:ind w:left="142"/>
                              <w:rPr>
                                <w:b/>
                                <w:color w:val="auto"/>
                                <w:sz w:val="18"/>
                              </w:rPr>
                            </w:pPr>
                            <w:r w:rsidRPr="006F6F7C">
                              <w:rPr>
                                <w:b/>
                                <w:color w:val="auto"/>
                                <w:sz w:val="18"/>
                              </w:rPr>
                              <w:t>XII Encontro Nacional de Educação Matemática</w:t>
                            </w:r>
                          </w:p>
                          <w:p w14:paraId="1CE62FA1" w14:textId="77777777" w:rsidR="00736815" w:rsidRPr="00C609A2" w:rsidRDefault="00736815" w:rsidP="00736815">
                            <w:pPr>
                              <w:pStyle w:val="Cabealho"/>
                              <w:tabs>
                                <w:tab w:val="left" w:pos="3383"/>
                              </w:tabs>
                              <w:rPr>
                                <w:b/>
                                <w:color w:val="0D0D0D"/>
                                <w:sz w:val="10"/>
                              </w:rPr>
                            </w:pPr>
                            <w:r w:rsidRPr="00C609A2">
                              <w:rPr>
                                <w:b/>
                                <w:color w:val="0D0D0D"/>
                                <w:sz w:val="16"/>
                                <w:szCs w:val="19"/>
                                <w:shd w:val="clear" w:color="auto" w:fill="FFFFFF"/>
                              </w:rPr>
                              <w:t xml:space="preserve">   ISSN 2178-034X</w:t>
                            </w:r>
                          </w:p>
                          <w:p w14:paraId="45BE0490" w14:textId="77777777" w:rsidR="001573EF" w:rsidRPr="00C609A2" w:rsidRDefault="001573EF" w:rsidP="001573EF">
                            <w:pPr>
                              <w:ind w:left="142"/>
                              <w:rPr>
                                <w:color w:val="767171"/>
                                <w:sz w:val="18"/>
                              </w:rPr>
                            </w:pPr>
                          </w:p>
                          <w:p w14:paraId="25C1D052" w14:textId="77777777" w:rsidR="001573EF" w:rsidRPr="00C609A2" w:rsidRDefault="001573EF" w:rsidP="001573EF">
                            <w:pPr>
                              <w:ind w:left="142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14:paraId="1761A29F" w14:textId="77777777" w:rsidR="001573EF" w:rsidRPr="00C609A2" w:rsidRDefault="001573EF" w:rsidP="001573EF">
                            <w:pPr>
                              <w:ind w:left="142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14:paraId="17A87685" w14:textId="77777777" w:rsidR="001573EF" w:rsidRPr="00C609A2" w:rsidRDefault="001573EF" w:rsidP="001573EF">
                            <w:pPr>
                              <w:ind w:left="142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FA596" id="Grupo 9" o:spid="_x0000_s1028" style="position:absolute;margin-left:85pt;margin-top:785.25pt;width:453.6pt;height:25.2pt;z-index:251660800;mso-wrap-distance-left:0;mso-wrap-distance-right:0;mso-position-horizontal-relative:page;mso-position-vertical-relative:page;mso-width-relative:margin;mso-height-relative:margin" coordsize="59626,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">
              <v:rect id="Retângulo 10" o:spid="_x0000_s1029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jDMQA&#10;AADaAAAADwAAAGRycy9kb3ducmV2LnhtbESPwW7CMBBE70j8g7VIvYGTHNIqYFAbgahacSjtByzx&#10;kgTidYjdJP37GqlSj6OZeaNZbUbTiJ46V1tWEC8iEMSF1TWXCr4+d/MnEM4ja2wsk4IfcrBZTycr&#10;zLQd+IP6oy9FgLDLUEHlfZtJ6YqKDLqFbYmDd7adQR9kV0rd4RDgppFJFKXSYM1hocKW8oqK6/Hb&#10;KNjHt+R6q1/y3cFv8e0ynHL9/qjUw2x8XoLwNPr/8F/7VSt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4wzEAAAA2gAAAA8AAAAAAAAAAAAAAAAAmAIAAGRycy9k&#10;b3ducmV2LnhtbFBLBQYAAAAABAAEAPUAAACJAwAAAAA=&#10;" fillcolor="#181717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109;width:59436;height:31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F8sQA&#10;AADaAAAADwAAAGRycy9kb3ducmV2LnhtbESPQWvCQBSE7wX/w/KE3urGFKykboIIYk9CrR56e2Sf&#10;2Wj2bdjdaNpf3y0Uehxm5htmVY22EzfyoXWsYD7LQBDXTrfcKDh+bJ+WIEJE1tg5JgVfFKAqJw8r&#10;LLS78zvdDrERCcKhQAUmxr6QMtSGLIaZ64mTd3beYkzSN1J7vCe47WSeZQtpseW0YLCnjaH6ehis&#10;An/a5+vN5fM05Dv53Zjj8KwXe6Uep+P6FUSkMf6H/9pvWsEL/F5JN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xfLEAAAA2gAAAA8AAAAAAAAAAAAAAAAAmAIAAGRycy9k&#10;b3ducmV2LnhtbFBLBQYAAAAABAAEAPUAAACJAwAAAAA=&#10;" filled="f" stroked="f" strokeweight=".5pt">
                <v:textbox inset=",,,0">
                  <w:txbxContent>
                    <w:p w14:paraId="2F48F4DB" w14:textId="77777777" w:rsidR="001573EF" w:rsidRPr="006F6F7C" w:rsidRDefault="001573EF" w:rsidP="001573EF">
                      <w:pPr>
                        <w:spacing w:line="240" w:lineRule="auto"/>
                        <w:ind w:left="142"/>
                        <w:rPr>
                          <w:b/>
                          <w:color w:val="auto"/>
                          <w:sz w:val="18"/>
                        </w:rPr>
                      </w:pPr>
                      <w:r w:rsidRPr="006F6F7C">
                        <w:rPr>
                          <w:b/>
                          <w:color w:val="auto"/>
                          <w:sz w:val="18"/>
                        </w:rPr>
                        <w:t>XII Encontro Nacional de Educação Matemática</w:t>
                      </w:r>
                    </w:p>
                    <w:p w14:paraId="1CE62FA1" w14:textId="77777777" w:rsidR="00736815" w:rsidRPr="00C609A2" w:rsidRDefault="00736815" w:rsidP="00736815">
                      <w:pPr>
                        <w:pStyle w:val="Cabealho"/>
                        <w:tabs>
                          <w:tab w:val="left" w:pos="3383"/>
                        </w:tabs>
                        <w:rPr>
                          <w:b/>
                          <w:color w:val="0D0D0D"/>
                          <w:sz w:val="10"/>
                        </w:rPr>
                      </w:pPr>
                      <w:r w:rsidRPr="00C609A2">
                        <w:rPr>
                          <w:b/>
                          <w:color w:val="0D0D0D"/>
                          <w:sz w:val="16"/>
                          <w:szCs w:val="19"/>
                          <w:shd w:val="clear" w:color="auto" w:fill="FFFFFF"/>
                        </w:rPr>
                        <w:t xml:space="preserve">   ISSN 2178-034X</w:t>
                      </w:r>
                    </w:p>
                    <w:p w14:paraId="45BE0490" w14:textId="77777777" w:rsidR="001573EF" w:rsidRPr="00C609A2" w:rsidRDefault="001573EF" w:rsidP="001573EF">
                      <w:pPr>
                        <w:ind w:left="142"/>
                        <w:rPr>
                          <w:color w:val="767171"/>
                          <w:sz w:val="18"/>
                        </w:rPr>
                      </w:pPr>
                    </w:p>
                    <w:p w14:paraId="25C1D052" w14:textId="77777777" w:rsidR="001573EF" w:rsidRPr="00C609A2" w:rsidRDefault="001573EF" w:rsidP="001573EF">
                      <w:pPr>
                        <w:ind w:left="142"/>
                        <w:jc w:val="right"/>
                        <w:rPr>
                          <w:color w:val="808080"/>
                        </w:rPr>
                      </w:pPr>
                    </w:p>
                    <w:p w14:paraId="1761A29F" w14:textId="77777777" w:rsidR="001573EF" w:rsidRPr="00C609A2" w:rsidRDefault="001573EF" w:rsidP="001573EF">
                      <w:pPr>
                        <w:ind w:left="142"/>
                        <w:jc w:val="right"/>
                        <w:rPr>
                          <w:color w:val="808080"/>
                        </w:rPr>
                      </w:pPr>
                    </w:p>
                    <w:p w14:paraId="17A87685" w14:textId="77777777" w:rsidR="001573EF" w:rsidRPr="00C609A2" w:rsidRDefault="001573EF" w:rsidP="001573EF">
                      <w:pPr>
                        <w:ind w:left="142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F004D6C" wp14:editId="0CE3B6D1">
              <wp:simplePos x="0" y="0"/>
              <wp:positionH relativeFrom="page">
                <wp:posOffset>681990</wp:posOffset>
              </wp:positionH>
              <wp:positionV relativeFrom="page">
                <wp:posOffset>9972040</wp:posOffset>
              </wp:positionV>
              <wp:extent cx="457200" cy="320040"/>
              <wp:effectExtent l="0" t="0" r="0" b="0"/>
              <wp:wrapSquare wrapText="bothSides"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10000"/>
                        </a:srgbClr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C7367B7" w14:textId="77777777" w:rsidR="001573EF" w:rsidRPr="00C609A2" w:rsidRDefault="001573EF" w:rsidP="001573EF">
                          <w:pPr>
                            <w:jc w:val="center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C609A2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609A2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609A2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4DE2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  <w:r w:rsidRPr="00C609A2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004D6C" id="Retângulo 12" o:spid="_x0000_s1031" style="position:absolute;margin-left:53.7pt;margin-top:785.2pt;width:36pt;height:25.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" fillcolor="#181717" stroked="f" strokeweight="3pt">
              <v:path arrowok="t"/>
              <v:textbox>
                <w:txbxContent>
                  <w:p w14:paraId="4C7367B7" w14:textId="77777777" w:rsidR="001573EF" w:rsidRPr="00C609A2" w:rsidRDefault="001573EF" w:rsidP="001573EF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C609A2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609A2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609A2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D4DE2">
                      <w:rPr>
                        <w:noProof/>
                        <w:color w:val="FFFFFF"/>
                        <w:sz w:val="28"/>
                        <w:szCs w:val="28"/>
                      </w:rPr>
                      <w:t>4</w:t>
                    </w:r>
                    <w:r w:rsidRPr="00C609A2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E0D9" w14:textId="45115821" w:rsidR="001573EF" w:rsidRDefault="00744020" w:rsidP="001573EF">
    <w:pPr>
      <w:pStyle w:val="Rodap"/>
    </w:pPr>
    <w:r>
      <w:rPr>
        <w:noProof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79A71195" wp14:editId="57E3466B">
              <wp:simplePos x="0" y="0"/>
              <wp:positionH relativeFrom="page">
                <wp:posOffset>1084580</wp:posOffset>
              </wp:positionH>
              <wp:positionV relativeFrom="page">
                <wp:posOffset>9972040</wp:posOffset>
              </wp:positionV>
              <wp:extent cx="5756275" cy="313690"/>
              <wp:effectExtent l="0" t="0" r="0" b="1270"/>
              <wp:wrapSquare wrapText="bothSides"/>
              <wp:docPr id="2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6275" cy="313690"/>
                        <a:chOff x="19050" y="0"/>
                        <a:chExt cx="5944802" cy="317724"/>
                      </a:xfrm>
                    </wpg:grpSpPr>
                    <wps:wsp>
                      <wps:cNvPr id="3" name="Retângulo 7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Caixa de Texto 39"/>
                      <wps:cNvSpPr txBox="1">
                        <a:spLocks noChangeArrowheads="1"/>
                      </wps:cNvSpPr>
                      <wps:spPr bwMode="auto">
                        <a:xfrm>
                          <a:off x="20252" y="22088"/>
                          <a:ext cx="5943600" cy="29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294C" w14:textId="77777777" w:rsidR="00736815" w:rsidRPr="00A900DA" w:rsidRDefault="00DD4DE2" w:rsidP="00DD4DE2">
                            <w:pPr>
                              <w:pStyle w:val="Cabealho"/>
                              <w:tabs>
                                <w:tab w:val="left" w:pos="3383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385623"/>
                                <w:sz w:val="24"/>
                                <w:szCs w:val="24"/>
                              </w:rPr>
                            </w:pPr>
                            <w:r w:rsidRPr="00A900DA">
                              <w:rPr>
                                <w:rFonts w:ascii="Times New Roman" w:hAnsi="Times New Roman" w:cs="Times New Roman"/>
                                <w:b/>
                                <w:color w:val="385623"/>
                                <w:sz w:val="24"/>
                                <w:szCs w:val="24"/>
                              </w:rPr>
                              <w:t>I Encontro das Licenciaturas em Matemática do IFBA</w:t>
                            </w:r>
                          </w:p>
                          <w:p w14:paraId="518EFFE8" w14:textId="77777777" w:rsidR="001573EF" w:rsidRPr="00C609A2" w:rsidRDefault="001573EF" w:rsidP="006F6F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71195" id="Grupo 6" o:spid="_x0000_s1032" style="position:absolute;margin-left:85.4pt;margin-top:785.2pt;width:453.25pt;height:24.7pt;z-index:251658752;mso-wrap-distance-left:0;mso-wrap-distance-right:0;mso-position-horizontal-relative:page;mso-position-vertical-relative:page;mso-width-relative:margin;mso-height-relative:margin" coordorigin="190" coordsize="59448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">
              <v:rect id="Retângulo 7" o:spid="_x0000_s1033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MQA&#10;AADaAAAADwAAAGRycy9kb3ducmV2LnhtbESP0WrCQBRE3wv+w3KFvulGC7akbkINSkXxwbQfcJu9&#10;TVKzd2N2a+LfuwWhj8PMnGGW6WAacaHO1ZYVzKYRCOLC6ppLBZ8fm8kLCOeRNTaWScGVHKTJ6GGJ&#10;sbY9H+mS+1IECLsYFVTet7GUrqjIoJvaljh437Yz6IPsSqk77APcNHIeRQtpsOawUGFLWUXFKf81&#10;Ct5n5/npXK+yzcGvcffTf2V6/6zU43h4ewXhafD/4Xt7qxU8wd+Vc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QJTEAAAA2gAAAA8AAAAAAAAAAAAAAAAAmAIAAGRycy9k&#10;b3ducmV2LnhtbFBLBQYAAAAABAAEAPUAAACJAwAAAAA=&#10;" fillcolor="#181717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4" type="#_x0000_t202" style="position:absolute;left:202;top:220;width:59436;height:295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bhcQA&#10;AADaAAAADwAAAGRycy9kb3ducmV2LnhtbESPQWvCQBSE7wX/w/KE3urGtIikboIIYk9CrR56e2Sf&#10;2Wj2bdjdaNpf3y0Uehxm5htmVY22EzfyoXWsYD7LQBDXTrfcKDh+bJ+WIEJE1tg5JgVfFKAqJw8r&#10;LLS78zvdDrERCcKhQAUmxr6QMtSGLIaZ64mTd3beYkzSN1J7vCe47WSeZQtpseW0YLCnjaH6ehis&#10;An/a5+vN5fM05Dv53Zjj8KwXe6Uep+P6FUSkMf6H/9pvWsEL/F5JN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W4XEAAAA2gAAAA8AAAAAAAAAAAAAAAAAmAIAAGRycy9k&#10;b3ducmV2LnhtbFBLBQYAAAAABAAEAPUAAACJAwAAAAA=&#10;" filled="f" stroked="f" strokeweight=".5pt">
                <v:textbox inset=",,,0">
                  <w:txbxContent>
                    <w:p w14:paraId="087A294C" w14:textId="77777777" w:rsidR="00736815" w:rsidRPr="00A900DA" w:rsidRDefault="00DD4DE2" w:rsidP="00DD4DE2">
                      <w:pPr>
                        <w:pStyle w:val="Cabealho"/>
                        <w:tabs>
                          <w:tab w:val="left" w:pos="3383"/>
                        </w:tabs>
                        <w:jc w:val="right"/>
                        <w:rPr>
                          <w:rFonts w:ascii="Times New Roman" w:hAnsi="Times New Roman" w:cs="Times New Roman"/>
                          <w:b/>
                          <w:color w:val="385623"/>
                          <w:sz w:val="24"/>
                          <w:szCs w:val="24"/>
                        </w:rPr>
                      </w:pPr>
                      <w:r w:rsidRPr="00A900DA">
                        <w:rPr>
                          <w:rFonts w:ascii="Times New Roman" w:hAnsi="Times New Roman" w:cs="Times New Roman"/>
                          <w:b/>
                          <w:color w:val="385623"/>
                          <w:sz w:val="24"/>
                          <w:szCs w:val="24"/>
                        </w:rPr>
                        <w:t>I Encontro das Licenciaturas em Matemática do IFBA</w:t>
                      </w:r>
                    </w:p>
                    <w:p w14:paraId="518EFFE8" w14:textId="77777777" w:rsidR="001573EF" w:rsidRPr="00C609A2" w:rsidRDefault="001573EF" w:rsidP="006F6F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5A69F5" wp14:editId="65F0A854">
              <wp:simplePos x="0" y="0"/>
              <wp:positionH relativeFrom="page">
                <wp:posOffset>6840855</wp:posOffset>
              </wp:positionH>
              <wp:positionV relativeFrom="page">
                <wp:posOffset>9972040</wp:posOffset>
              </wp:positionV>
              <wp:extent cx="457200" cy="320040"/>
              <wp:effectExtent l="0" t="0" r="0" b="0"/>
              <wp:wrapSquare wrapText="bothSides"/>
              <wp:docPr id="40" name="Retâ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10000"/>
                        </a:srgbClr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17ECDB" w14:textId="77777777" w:rsidR="001573EF" w:rsidRPr="00C609A2" w:rsidRDefault="001573EF" w:rsidP="00C609A2">
                          <w:pPr>
                            <w:shd w:val="clear" w:color="auto" w:fill="171717"/>
                            <w:jc w:val="center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C609A2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609A2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609A2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591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C609A2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A69F5" id="Retângulo 40" o:spid="_x0000_s1035" style="position:absolute;margin-left:538.65pt;margin-top:785.2pt;width:36pt;height:2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" fillcolor="#181717" stroked="f" strokeweight="3pt">
              <v:path arrowok="t"/>
              <v:textbox>
                <w:txbxContent>
                  <w:p w14:paraId="6D17ECDB" w14:textId="77777777" w:rsidR="001573EF" w:rsidRPr="00C609A2" w:rsidRDefault="001573EF" w:rsidP="00C609A2">
                    <w:pPr>
                      <w:shd w:val="clear" w:color="auto" w:fill="171717"/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C609A2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609A2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609A2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C5919">
                      <w:rPr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C609A2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11487" w14:textId="77777777" w:rsidR="009D0156" w:rsidRDefault="009D0156" w:rsidP="00313061">
      <w:pPr>
        <w:spacing w:line="240" w:lineRule="auto"/>
      </w:pPr>
      <w:r>
        <w:separator/>
      </w:r>
    </w:p>
  </w:footnote>
  <w:footnote w:type="continuationSeparator" w:id="0">
    <w:p w14:paraId="52853F44" w14:textId="77777777" w:rsidR="009D0156" w:rsidRDefault="009D0156" w:rsidP="00313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7CA5" w14:textId="2A814C44" w:rsidR="00C87FD1" w:rsidRPr="00C609A2" w:rsidRDefault="00744020" w:rsidP="00C87FD1">
    <w:pPr>
      <w:pStyle w:val="Cabealho"/>
      <w:tabs>
        <w:tab w:val="clear" w:pos="4252"/>
        <w:tab w:val="clear" w:pos="8504"/>
        <w:tab w:val="left" w:pos="3383"/>
      </w:tabs>
      <w:jc w:val="center"/>
      <w:rPr>
        <w:b/>
        <w:color w:val="767171"/>
        <w:sz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456BBA9" wp14:editId="01E432E6">
              <wp:simplePos x="0" y="0"/>
              <wp:positionH relativeFrom="column">
                <wp:posOffset>-1019175</wp:posOffset>
              </wp:positionH>
              <wp:positionV relativeFrom="paragraph">
                <wp:posOffset>423544</wp:posOffset>
              </wp:positionV>
              <wp:extent cx="7367905" cy="0"/>
              <wp:effectExtent l="38100" t="19050" r="42545" b="95250"/>
              <wp:wrapNone/>
              <wp:docPr id="8" name="Conector re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6790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1A9F8E" id="Conector reto 1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0.25pt,33.35pt" to="499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" strokecolor="#bfbfbf" strokeweight="1.25pt">
              <v:stroke joinstyle="miter"/>
              <v:shadow on="t" color="black" opacity="26214f" origin=",-.5" offset="0,3pt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E6A1DCF" wp14:editId="50B25515">
              <wp:simplePos x="0" y="0"/>
              <wp:positionH relativeFrom="column">
                <wp:posOffset>982980</wp:posOffset>
              </wp:positionH>
              <wp:positionV relativeFrom="paragraph">
                <wp:posOffset>-259715</wp:posOffset>
              </wp:positionV>
              <wp:extent cx="4782820" cy="679450"/>
              <wp:effectExtent l="0" t="0" r="0" b="0"/>
              <wp:wrapSquare wrapText="bothSides"/>
              <wp:docPr id="3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F93FA" w14:textId="77777777" w:rsidR="001573EF" w:rsidRPr="00C609A2" w:rsidRDefault="001573EF" w:rsidP="001573EF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color w:val="767171"/>
                              <w:sz w:val="18"/>
                            </w:rPr>
                          </w:pPr>
                          <w:r w:rsidRPr="00C609A2">
                            <w:rPr>
                              <w:b/>
                              <w:color w:val="767171"/>
                              <w:sz w:val="18"/>
                            </w:rPr>
                            <w:t>Educação Matemática na Contemporaneidade: desafios e possibilidades</w:t>
                          </w:r>
                        </w:p>
                        <w:p w14:paraId="50FCAB98" w14:textId="77777777" w:rsidR="001573EF" w:rsidRPr="00C609A2" w:rsidRDefault="001573EF" w:rsidP="001573EF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color w:val="767171"/>
                              <w:sz w:val="14"/>
                            </w:rPr>
                          </w:pPr>
                          <w:r w:rsidRPr="00C609A2">
                            <w:rPr>
                              <w:b/>
                              <w:color w:val="767171"/>
                              <w:sz w:val="14"/>
                            </w:rPr>
                            <w:t>São Paulo – SP, 13 a 16 de julho de 2016</w:t>
                          </w:r>
                        </w:p>
                        <w:p w14:paraId="084FD4E4" w14:textId="77777777" w:rsidR="001573EF" w:rsidRPr="00C609A2" w:rsidRDefault="001573EF" w:rsidP="001573EF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color w:val="767171"/>
                              <w:sz w:val="14"/>
                            </w:rPr>
                          </w:pPr>
                        </w:p>
                        <w:p w14:paraId="79A6ED2A" w14:textId="77777777" w:rsidR="001573EF" w:rsidRPr="00C609A2" w:rsidRDefault="009E00D8" w:rsidP="001573EF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color w:val="767171"/>
                              <w:sz w:val="14"/>
                            </w:rPr>
                          </w:pPr>
                          <w:r w:rsidRPr="00C609A2">
                            <w:rPr>
                              <w:b/>
                              <w:color w:val="767171"/>
                              <w:sz w:val="14"/>
                            </w:rPr>
                            <w:t>PÔSTER</w:t>
                          </w:r>
                        </w:p>
                        <w:p w14:paraId="13E56942" w14:textId="77777777" w:rsidR="001573EF" w:rsidRDefault="001573EF" w:rsidP="001573E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A1DC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7.4pt;margin-top:-20.45pt;width:376.6pt;height:5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" stroked="f">
              <v:textbox>
                <w:txbxContent>
                  <w:p w14:paraId="3C9F93FA" w14:textId="77777777" w:rsidR="001573EF" w:rsidRPr="00C609A2" w:rsidRDefault="001573EF" w:rsidP="001573EF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color w:val="767171"/>
                        <w:sz w:val="18"/>
                      </w:rPr>
                    </w:pPr>
                    <w:r w:rsidRPr="00C609A2">
                      <w:rPr>
                        <w:b/>
                        <w:color w:val="767171"/>
                        <w:sz w:val="18"/>
                      </w:rPr>
                      <w:t>Educação Matemática na Contemporaneidade: desafios e possibilidades</w:t>
                    </w:r>
                  </w:p>
                  <w:p w14:paraId="50FCAB98" w14:textId="77777777" w:rsidR="001573EF" w:rsidRPr="00C609A2" w:rsidRDefault="001573EF" w:rsidP="001573EF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color w:val="767171"/>
                        <w:sz w:val="14"/>
                      </w:rPr>
                    </w:pPr>
                    <w:r w:rsidRPr="00C609A2">
                      <w:rPr>
                        <w:b/>
                        <w:color w:val="767171"/>
                        <w:sz w:val="14"/>
                      </w:rPr>
                      <w:t>São Paulo – SP, 13 a 16 de julho de 2016</w:t>
                    </w:r>
                  </w:p>
                  <w:p w14:paraId="084FD4E4" w14:textId="77777777" w:rsidR="001573EF" w:rsidRPr="00C609A2" w:rsidRDefault="001573EF" w:rsidP="001573EF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color w:val="767171"/>
                        <w:sz w:val="14"/>
                      </w:rPr>
                    </w:pPr>
                  </w:p>
                  <w:p w14:paraId="79A6ED2A" w14:textId="77777777" w:rsidR="001573EF" w:rsidRPr="00C609A2" w:rsidRDefault="009E00D8" w:rsidP="001573EF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color w:val="767171"/>
                        <w:sz w:val="14"/>
                      </w:rPr>
                    </w:pPr>
                    <w:r w:rsidRPr="00C609A2">
                      <w:rPr>
                        <w:b/>
                        <w:color w:val="767171"/>
                        <w:sz w:val="14"/>
                      </w:rPr>
                      <w:t>PÔSTER</w:t>
                    </w:r>
                  </w:p>
                  <w:p w14:paraId="13E56942" w14:textId="77777777" w:rsidR="001573EF" w:rsidRDefault="001573EF" w:rsidP="001573EF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80658C0" wp14:editId="02208F4E">
          <wp:simplePos x="0" y="0"/>
          <wp:positionH relativeFrom="column">
            <wp:posOffset>-981710</wp:posOffset>
          </wp:positionH>
          <wp:positionV relativeFrom="paragraph">
            <wp:posOffset>-372110</wp:posOffset>
          </wp:positionV>
          <wp:extent cx="1880235" cy="713105"/>
          <wp:effectExtent l="0" t="0" r="0" b="0"/>
          <wp:wrapSquare wrapText="bothSides"/>
          <wp:docPr id="16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5687B3B0" wp14:editId="3436366C">
          <wp:simplePos x="0" y="0"/>
          <wp:positionH relativeFrom="column">
            <wp:posOffset>5998845</wp:posOffset>
          </wp:positionH>
          <wp:positionV relativeFrom="paragraph">
            <wp:posOffset>-381635</wp:posOffset>
          </wp:positionV>
          <wp:extent cx="374015" cy="342900"/>
          <wp:effectExtent l="0" t="0" r="0" b="0"/>
          <wp:wrapSquare wrapText="bothSides"/>
          <wp:docPr id="15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2F053D08" wp14:editId="299FB67D">
              <wp:simplePos x="0" y="0"/>
              <wp:positionH relativeFrom="column">
                <wp:posOffset>5897245</wp:posOffset>
              </wp:positionH>
              <wp:positionV relativeFrom="paragraph">
                <wp:posOffset>-31750</wp:posOffset>
              </wp:positionV>
              <wp:extent cx="593090" cy="399415"/>
              <wp:effectExtent l="0" t="0" r="0" b="0"/>
              <wp:wrapSquare wrapText="bothSides"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2E466" w14:textId="77777777" w:rsidR="00543027" w:rsidRPr="00230FF0" w:rsidRDefault="00543027" w:rsidP="00543027">
                          <w:pPr>
                            <w:spacing w:line="240" w:lineRule="auto"/>
                            <w:jc w:val="center"/>
                            <w:rPr>
                              <w:color w:val="000066"/>
                              <w:sz w:val="10"/>
                            </w:rPr>
                          </w:pPr>
                          <w:r w:rsidRPr="00230FF0">
                            <w:rPr>
                              <w:color w:val="000066"/>
                              <w:sz w:val="10"/>
                            </w:rPr>
                            <w:t>Sociedade Brasileira de Educação Matemática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053D08" id="_x0000_s1027" type="#_x0000_t202" style="position:absolute;left:0;text-align:left;margin-left:464.35pt;margin-top:-2.5pt;width:46.7pt;height:31.4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" filled="f" stroked="f">
              <v:textbox>
                <w:txbxContent>
                  <w:p w14:paraId="23C2E466" w14:textId="77777777" w:rsidR="00543027" w:rsidRPr="00230FF0" w:rsidRDefault="00543027" w:rsidP="00543027">
                    <w:pPr>
                      <w:spacing w:line="240" w:lineRule="auto"/>
                      <w:jc w:val="center"/>
                      <w:rPr>
                        <w:color w:val="000066"/>
                        <w:sz w:val="10"/>
                      </w:rPr>
                    </w:pPr>
                    <w:r w:rsidRPr="00230FF0">
                      <w:rPr>
                        <w:color w:val="000066"/>
                        <w:sz w:val="10"/>
                      </w:rPr>
                      <w:t>Sociedade Brasileira de Educação Matemática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37804F" w14:textId="77777777" w:rsidR="00543027" w:rsidRDefault="005430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9EEFB" w14:textId="5A8334AA" w:rsidR="00072DF6" w:rsidRPr="00C609A2" w:rsidRDefault="0085059B" w:rsidP="00A458F4">
    <w:pPr>
      <w:pStyle w:val="Cabealho"/>
      <w:tabs>
        <w:tab w:val="clear" w:pos="4252"/>
        <w:tab w:val="clear" w:pos="8504"/>
        <w:tab w:val="left" w:pos="3383"/>
      </w:tabs>
      <w:ind w:left="-1701" w:right="-1134"/>
      <w:jc w:val="center"/>
      <w:rPr>
        <w:b/>
        <w:color w:val="808080"/>
        <w:sz w:val="18"/>
      </w:rPr>
    </w:pPr>
    <w:r>
      <w:rPr>
        <w:b/>
        <w:noProof/>
        <w:color w:val="808080"/>
        <w:sz w:val="18"/>
      </w:rPr>
      <w:drawing>
        <wp:inline distT="0" distB="0" distL="0" distR="0" wp14:anchorId="2665C394" wp14:editId="7ABA5CB3">
          <wp:extent cx="5753100" cy="1609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0B05"/>
    <w:multiLevelType w:val="hybridMultilevel"/>
    <w:tmpl w:val="BB62427C"/>
    <w:lvl w:ilvl="0" w:tplc="172C3446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C9755AE"/>
    <w:multiLevelType w:val="hybridMultilevel"/>
    <w:tmpl w:val="FCFAAD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4524A"/>
    <w:multiLevelType w:val="hybridMultilevel"/>
    <w:tmpl w:val="71203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12B43"/>
    <w:multiLevelType w:val="hybridMultilevel"/>
    <w:tmpl w:val="83D87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65EC"/>
    <w:multiLevelType w:val="hybridMultilevel"/>
    <w:tmpl w:val="C2C0B29A"/>
    <w:lvl w:ilvl="0" w:tplc="3F2AC1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E0A75"/>
    <w:multiLevelType w:val="hybridMultilevel"/>
    <w:tmpl w:val="3EA248A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61"/>
    <w:rsid w:val="00007EAD"/>
    <w:rsid w:val="00010BEA"/>
    <w:rsid w:val="00072DF6"/>
    <w:rsid w:val="00077AAA"/>
    <w:rsid w:val="000959C6"/>
    <w:rsid w:val="000A76E0"/>
    <w:rsid w:val="000B01D0"/>
    <w:rsid w:val="00117391"/>
    <w:rsid w:val="001573EF"/>
    <w:rsid w:val="001A7822"/>
    <w:rsid w:val="001B046E"/>
    <w:rsid w:val="001C6B4D"/>
    <w:rsid w:val="00230FF0"/>
    <w:rsid w:val="002B0056"/>
    <w:rsid w:val="002D018A"/>
    <w:rsid w:val="002E2E67"/>
    <w:rsid w:val="00313061"/>
    <w:rsid w:val="0037531B"/>
    <w:rsid w:val="004468D1"/>
    <w:rsid w:val="004E6F6D"/>
    <w:rsid w:val="00543027"/>
    <w:rsid w:val="005B7B8E"/>
    <w:rsid w:val="005C2252"/>
    <w:rsid w:val="00636D56"/>
    <w:rsid w:val="006C398B"/>
    <w:rsid w:val="006C5919"/>
    <w:rsid w:val="006C665B"/>
    <w:rsid w:val="006F6F7C"/>
    <w:rsid w:val="00700FFA"/>
    <w:rsid w:val="007249B5"/>
    <w:rsid w:val="00736815"/>
    <w:rsid w:val="00744020"/>
    <w:rsid w:val="00772864"/>
    <w:rsid w:val="0078141F"/>
    <w:rsid w:val="007A05E6"/>
    <w:rsid w:val="007E5E3C"/>
    <w:rsid w:val="0085059B"/>
    <w:rsid w:val="008817E1"/>
    <w:rsid w:val="00917248"/>
    <w:rsid w:val="009333B9"/>
    <w:rsid w:val="009D0156"/>
    <w:rsid w:val="009E00D8"/>
    <w:rsid w:val="00A458F4"/>
    <w:rsid w:val="00A900DA"/>
    <w:rsid w:val="00A94DCB"/>
    <w:rsid w:val="00B1296C"/>
    <w:rsid w:val="00B36EE9"/>
    <w:rsid w:val="00B37EE7"/>
    <w:rsid w:val="00C0132F"/>
    <w:rsid w:val="00C064CA"/>
    <w:rsid w:val="00C15C6B"/>
    <w:rsid w:val="00C609A2"/>
    <w:rsid w:val="00C87FD1"/>
    <w:rsid w:val="00CE0DED"/>
    <w:rsid w:val="00D00849"/>
    <w:rsid w:val="00D61D96"/>
    <w:rsid w:val="00D73043"/>
    <w:rsid w:val="00D75257"/>
    <w:rsid w:val="00DD4DE2"/>
    <w:rsid w:val="00DF7E94"/>
    <w:rsid w:val="00E20A4F"/>
    <w:rsid w:val="00E67E05"/>
    <w:rsid w:val="00F20040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AB84"/>
  <w15:chartTrackingRefBased/>
  <w15:docId w15:val="{7E757CB7-1E26-483B-A7CB-2F8F314D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8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230FF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061"/>
  </w:style>
  <w:style w:type="paragraph" w:styleId="Rodap">
    <w:name w:val="footer"/>
    <w:aliases w:val="V-SIPEM - Rodapé"/>
    <w:basedOn w:val="Normal"/>
    <w:link w:val="Rodap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aliases w:val="V-SIPEM - Rodapé Char"/>
    <w:basedOn w:val="Fontepargpadro"/>
    <w:link w:val="Rodap"/>
    <w:uiPriority w:val="99"/>
    <w:rsid w:val="00313061"/>
  </w:style>
  <w:style w:type="character" w:customStyle="1" w:styleId="Ttulo1Char">
    <w:name w:val="Título 1 Char"/>
    <w:link w:val="Ttulo1"/>
    <w:uiPriority w:val="9"/>
    <w:rsid w:val="00230FF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30FF0"/>
    <w:pPr>
      <w:outlineLvl w:val="9"/>
    </w:pPr>
  </w:style>
  <w:style w:type="paragraph" w:customStyle="1" w:styleId="ResumoRevista">
    <w:name w:val="ResumoRevista"/>
    <w:basedOn w:val="Normal"/>
    <w:rsid w:val="004E6F6D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V-SIPEM-Pargrafos">
    <w:name w:val="V-SIPEM - Parágrafos"/>
    <w:rsid w:val="004E6F6D"/>
    <w:pPr>
      <w:spacing w:line="360" w:lineRule="auto"/>
      <w:ind w:firstLine="56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Refdenotaderodap">
    <w:name w:val="footnote reference"/>
    <w:uiPriority w:val="99"/>
    <w:semiHidden/>
    <w:unhideWhenUsed/>
    <w:rsid w:val="004E6F6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6F6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E6F6D"/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V-SIPEM-SeoSemNmero">
    <w:name w:val="V-SIPEM - Seção Sem Número"/>
    <w:basedOn w:val="Normal"/>
    <w:rsid w:val="004E6F6D"/>
    <w:pPr>
      <w:spacing w:before="240" w:after="120" w:line="360" w:lineRule="auto"/>
    </w:pPr>
    <w:rPr>
      <w:rFonts w:ascii="Times New Roman" w:eastAsia="Times New Roman" w:hAnsi="Times New Roman"/>
      <w:bCs/>
      <w:snapToGrid w:val="0"/>
      <w:color w:val="auto"/>
      <w:kern w:val="32"/>
      <w:sz w:val="24"/>
      <w:szCs w:val="32"/>
    </w:rPr>
  </w:style>
  <w:style w:type="paragraph" w:styleId="PargrafodaLista">
    <w:name w:val="List Paragraph"/>
    <w:basedOn w:val="Normal"/>
    <w:uiPriority w:val="34"/>
    <w:qFormat/>
    <w:rsid w:val="00736815"/>
    <w:pPr>
      <w:ind w:left="720"/>
      <w:contextualSpacing/>
    </w:pPr>
  </w:style>
  <w:style w:type="paragraph" w:customStyle="1" w:styleId="Citacoesoutrosautores">
    <w:name w:val="Citacoes_outros_autores"/>
    <w:basedOn w:val="Normal"/>
    <w:rsid w:val="00636D56"/>
    <w:pPr>
      <w:spacing w:after="120" w:line="240" w:lineRule="auto"/>
      <w:ind w:left="2268"/>
      <w:jc w:val="both"/>
    </w:pPr>
    <w:rPr>
      <w:rFonts w:eastAsia="Times New Roman"/>
      <w:color w:val="auto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863CF8-1E54-4044-A55B-ECC4D906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Luis</dc:creator>
  <cp:keywords/>
  <cp:lastModifiedBy>Roque Lyrio</cp:lastModifiedBy>
  <cp:revision>2</cp:revision>
  <dcterms:created xsi:type="dcterms:W3CDTF">2020-09-01T00:42:00Z</dcterms:created>
  <dcterms:modified xsi:type="dcterms:W3CDTF">2020-09-01T00:42:00Z</dcterms:modified>
</cp:coreProperties>
</file>